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D9D72F" w14:textId="77777777" w:rsidR="00516F99" w:rsidRPr="00D84996" w:rsidRDefault="00516F99" w:rsidP="00516F99">
      <w:pPr>
        <w:spacing w:after="0" w:line="240" w:lineRule="auto"/>
        <w:jc w:val="center"/>
        <w:rPr>
          <w:rFonts w:ascii="Arial" w:hAnsi="Arial" w:cs="Arial"/>
          <w:b/>
          <w:bCs/>
          <w:color w:val="999999"/>
          <w:sz w:val="28"/>
          <w:szCs w:val="28"/>
        </w:rPr>
      </w:pPr>
      <w:r>
        <w:rPr>
          <w:rFonts w:ascii="Arial" w:hAnsi="Arial" w:cs="Arial"/>
          <w:b/>
          <w:bCs/>
          <w:noProof/>
          <w:color w:val="999999"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161F639F" wp14:editId="4D3D8667">
            <wp:simplePos x="0" y="0"/>
            <wp:positionH relativeFrom="column">
              <wp:posOffset>2697480</wp:posOffset>
            </wp:positionH>
            <wp:positionV relativeFrom="paragraph">
              <wp:posOffset>93980</wp:posOffset>
            </wp:positionV>
            <wp:extent cx="1478280" cy="934720"/>
            <wp:effectExtent l="25400" t="0" r="0" b="0"/>
            <wp:wrapThrough wrapText="bothSides">
              <wp:wrapPolygon edited="0">
                <wp:start x="-371" y="0"/>
                <wp:lineTo x="-371" y="21130"/>
                <wp:lineTo x="21526" y="21130"/>
                <wp:lineTo x="21526" y="0"/>
                <wp:lineTo x="-371" y="0"/>
              </wp:wrapPolygon>
            </wp:wrapThrough>
            <wp:docPr id="2" name="Picture 4" descr="::Pinnacle Logos:Full Logo:Pinnacle Logo Bold (No Glow) Tri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:Pinnacle Logos:Full Logo:Pinnacle Logo Bold (No Glow) Trim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93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720EDA1" w14:textId="77777777" w:rsidR="00516F99" w:rsidRPr="00D84996" w:rsidRDefault="00516F99" w:rsidP="00516F99">
      <w:pPr>
        <w:spacing w:after="0" w:line="240" w:lineRule="auto"/>
        <w:rPr>
          <w:rFonts w:ascii="Arial" w:hAnsi="Arial" w:cs="Arial"/>
          <w:b/>
          <w:bCs/>
          <w:color w:val="999999"/>
          <w:sz w:val="28"/>
          <w:szCs w:val="28"/>
        </w:rPr>
      </w:pPr>
    </w:p>
    <w:p w14:paraId="5549253C" w14:textId="77777777" w:rsidR="00516F99" w:rsidRPr="00D84996" w:rsidRDefault="00516F99" w:rsidP="00516F99">
      <w:pPr>
        <w:spacing w:after="0" w:line="240" w:lineRule="auto"/>
        <w:rPr>
          <w:rFonts w:ascii="Arial" w:hAnsi="Arial" w:cs="Arial"/>
          <w:b/>
          <w:bCs/>
          <w:color w:val="999999"/>
          <w:sz w:val="28"/>
          <w:szCs w:val="28"/>
        </w:rPr>
      </w:pPr>
    </w:p>
    <w:p w14:paraId="72265047" w14:textId="77777777" w:rsidR="00516F99" w:rsidRDefault="00516F99" w:rsidP="00516F99">
      <w:pPr>
        <w:spacing w:after="0" w:line="240" w:lineRule="auto"/>
        <w:rPr>
          <w:rFonts w:ascii="Arial" w:hAnsi="Arial" w:cs="Arial"/>
          <w:b/>
          <w:bCs/>
          <w:color w:val="999999"/>
          <w:sz w:val="28"/>
          <w:szCs w:val="28"/>
        </w:rPr>
      </w:pPr>
    </w:p>
    <w:p w14:paraId="42E299B2" w14:textId="77777777" w:rsidR="00516F99" w:rsidRDefault="00516F99" w:rsidP="00516F99">
      <w:pPr>
        <w:spacing w:after="0" w:line="240" w:lineRule="auto"/>
        <w:rPr>
          <w:rFonts w:ascii="Arial" w:hAnsi="Arial"/>
          <w:sz w:val="28"/>
          <w:szCs w:val="28"/>
        </w:rPr>
      </w:pPr>
    </w:p>
    <w:p w14:paraId="0A2F1CB5" w14:textId="77777777" w:rsidR="00516F99" w:rsidRDefault="00516F99" w:rsidP="00516F99">
      <w:pPr>
        <w:spacing w:after="0" w:line="240" w:lineRule="auto"/>
        <w:rPr>
          <w:rFonts w:ascii="Arial" w:hAnsi="Arial"/>
          <w:sz w:val="28"/>
          <w:szCs w:val="28"/>
        </w:rPr>
      </w:pPr>
    </w:p>
    <w:p w14:paraId="4C6CF377" w14:textId="77777777" w:rsidR="00516F99" w:rsidRDefault="00516F99" w:rsidP="00516F99">
      <w:pPr>
        <w:spacing w:after="0" w:line="240" w:lineRule="auto"/>
        <w:rPr>
          <w:rFonts w:ascii="Arial" w:hAnsi="Arial"/>
          <w:sz w:val="28"/>
          <w:szCs w:val="28"/>
        </w:rPr>
      </w:pPr>
    </w:p>
    <w:p w14:paraId="0AC5006A" w14:textId="09FD78C1" w:rsidR="00516F99" w:rsidRDefault="005A7457" w:rsidP="00516F99">
      <w:pPr>
        <w:spacing w:after="0" w:line="240" w:lineRule="auto"/>
        <w:jc w:val="center"/>
        <w:rPr>
          <w:rFonts w:ascii="Arial" w:hAnsi="Arial"/>
          <w:b/>
          <w:sz w:val="40"/>
          <w:szCs w:val="28"/>
        </w:rPr>
      </w:pPr>
      <w:r>
        <w:rPr>
          <w:rFonts w:ascii="Arial" w:hAnsi="Arial"/>
          <w:b/>
          <w:sz w:val="40"/>
          <w:szCs w:val="28"/>
        </w:rPr>
        <w:t>10 Questions</w:t>
      </w:r>
      <w:r w:rsidR="00CA78F3">
        <w:rPr>
          <w:rFonts w:ascii="Arial" w:hAnsi="Arial"/>
          <w:b/>
          <w:sz w:val="40"/>
          <w:szCs w:val="28"/>
        </w:rPr>
        <w:t xml:space="preserve"> Buyer</w:t>
      </w:r>
      <w:r>
        <w:rPr>
          <w:rFonts w:ascii="Arial" w:hAnsi="Arial"/>
          <w:b/>
          <w:sz w:val="40"/>
          <w:szCs w:val="28"/>
        </w:rPr>
        <w:t>s</w:t>
      </w:r>
      <w:r w:rsidR="00FE46EC">
        <w:rPr>
          <w:rFonts w:ascii="Arial" w:hAnsi="Arial"/>
          <w:b/>
          <w:sz w:val="40"/>
          <w:szCs w:val="28"/>
        </w:rPr>
        <w:t xml:space="preserve"> S</w:t>
      </w:r>
      <w:bookmarkStart w:id="0" w:name="_GoBack"/>
      <w:bookmarkEnd w:id="0"/>
      <w:r w:rsidR="00516F99" w:rsidRPr="00516F99">
        <w:rPr>
          <w:rFonts w:ascii="Arial" w:hAnsi="Arial"/>
          <w:b/>
          <w:sz w:val="40"/>
          <w:szCs w:val="28"/>
        </w:rPr>
        <w:t xml:space="preserve">hould Ask </w:t>
      </w:r>
      <w:r w:rsidR="00CA78F3">
        <w:rPr>
          <w:rFonts w:ascii="Arial" w:hAnsi="Arial"/>
          <w:b/>
          <w:sz w:val="40"/>
          <w:szCs w:val="28"/>
        </w:rPr>
        <w:t xml:space="preserve">Their </w:t>
      </w:r>
      <w:r w:rsidR="00516F99" w:rsidRPr="00516F99">
        <w:rPr>
          <w:rFonts w:ascii="Arial" w:hAnsi="Arial"/>
          <w:b/>
          <w:sz w:val="40"/>
          <w:szCs w:val="28"/>
        </w:rPr>
        <w:t>Lender</w:t>
      </w:r>
    </w:p>
    <w:p w14:paraId="42AD905D" w14:textId="77777777" w:rsidR="00EC1869" w:rsidRPr="00516F99" w:rsidRDefault="00EC1869" w:rsidP="00516F99">
      <w:pPr>
        <w:spacing w:after="0" w:line="240" w:lineRule="auto"/>
        <w:jc w:val="center"/>
        <w:rPr>
          <w:rFonts w:ascii="Arial" w:hAnsi="Arial"/>
          <w:b/>
          <w:sz w:val="40"/>
          <w:szCs w:val="28"/>
        </w:rPr>
      </w:pPr>
    </w:p>
    <w:p w14:paraId="17881FEC" w14:textId="77777777" w:rsidR="002F3897" w:rsidRPr="002F3897" w:rsidRDefault="00C73859" w:rsidP="00B87760">
      <w:pPr>
        <w:numPr>
          <w:ilvl w:val="0"/>
          <w:numId w:val="2"/>
        </w:numPr>
        <w:spacing w:after="40" w:line="240" w:lineRule="auto"/>
        <w:rPr>
          <w:rFonts w:ascii="Arial" w:hAnsi="Arial"/>
          <w:sz w:val="24"/>
        </w:rPr>
      </w:pPr>
      <w:r w:rsidRPr="002F3897">
        <w:rPr>
          <w:rFonts w:ascii="Arial" w:hAnsi="Arial"/>
          <w:sz w:val="24"/>
          <w:u w:val="single"/>
        </w:rPr>
        <w:t>What is the interest rate that you are offering on the loan?</w:t>
      </w:r>
    </w:p>
    <w:p w14:paraId="5C3D55EF" w14:textId="77777777" w:rsidR="00516F99" w:rsidRDefault="00E55D4C" w:rsidP="002F3897">
      <w:pPr>
        <w:spacing w:after="0" w:line="240" w:lineRule="auto"/>
        <w:ind w:left="720"/>
        <w:rPr>
          <w:rFonts w:ascii="Arial" w:hAnsi="Arial"/>
          <w:sz w:val="24"/>
        </w:rPr>
      </w:pPr>
      <w:r>
        <w:rPr>
          <w:rFonts w:ascii="Arial" w:hAnsi="Arial"/>
          <w:sz w:val="24"/>
        </w:rPr>
        <w:t>I</w:t>
      </w:r>
      <w:r w:rsidR="00C73859" w:rsidRPr="00516F99">
        <w:rPr>
          <w:rFonts w:ascii="Arial" w:hAnsi="Arial"/>
          <w:sz w:val="24"/>
        </w:rPr>
        <w:t xml:space="preserve">f the loan is an adjustable or a reset loan, </w:t>
      </w:r>
      <w:r>
        <w:rPr>
          <w:rFonts w:ascii="Arial" w:hAnsi="Arial"/>
          <w:sz w:val="24"/>
        </w:rPr>
        <w:t>you need to know</w:t>
      </w:r>
      <w:r w:rsidR="00C73859" w:rsidRPr="00516F99">
        <w:rPr>
          <w:rFonts w:ascii="Arial" w:hAnsi="Arial"/>
          <w:sz w:val="24"/>
        </w:rPr>
        <w:t>:  the index, the margin, the initial rate period, the adjustment period, the adjustment period &amp; life of loan caps, the conversion option details, and risk of negative amortization if any.</w:t>
      </w:r>
    </w:p>
    <w:p w14:paraId="38168A51" w14:textId="77777777" w:rsidR="00C73859" w:rsidRPr="00516F99" w:rsidRDefault="00C73859" w:rsidP="00516F99">
      <w:pPr>
        <w:spacing w:after="0" w:line="240" w:lineRule="auto"/>
        <w:ind w:left="720"/>
        <w:rPr>
          <w:rFonts w:ascii="Arial" w:hAnsi="Arial"/>
          <w:sz w:val="24"/>
        </w:rPr>
      </w:pPr>
    </w:p>
    <w:p w14:paraId="53C50CC2" w14:textId="77777777" w:rsidR="002F3897" w:rsidRPr="002F3897" w:rsidRDefault="00C73859" w:rsidP="00B87760">
      <w:pPr>
        <w:numPr>
          <w:ilvl w:val="0"/>
          <w:numId w:val="2"/>
        </w:numPr>
        <w:spacing w:after="40" w:line="240" w:lineRule="auto"/>
        <w:rPr>
          <w:rFonts w:ascii="Arial" w:hAnsi="Arial"/>
          <w:sz w:val="24"/>
        </w:rPr>
      </w:pPr>
      <w:r w:rsidRPr="002F3897">
        <w:rPr>
          <w:rFonts w:ascii="Arial" w:hAnsi="Arial"/>
          <w:sz w:val="24"/>
          <w:u w:val="single"/>
        </w:rPr>
        <w:t>What are the discount points and loan origination fees on this loan?</w:t>
      </w:r>
    </w:p>
    <w:p w14:paraId="49874551" w14:textId="77777777" w:rsidR="00516F99" w:rsidRDefault="00E55D4C" w:rsidP="002F3897">
      <w:pPr>
        <w:spacing w:after="0" w:line="240" w:lineRule="auto"/>
        <w:ind w:left="720"/>
        <w:rPr>
          <w:rFonts w:ascii="Arial" w:hAnsi="Arial"/>
          <w:sz w:val="24"/>
        </w:rPr>
      </w:pPr>
      <w:r>
        <w:rPr>
          <w:rFonts w:ascii="Arial" w:hAnsi="Arial"/>
          <w:sz w:val="24"/>
        </w:rPr>
        <w:t>Find out whether these costs</w:t>
      </w:r>
      <w:r w:rsidR="00C73859" w:rsidRPr="00516F99">
        <w:rPr>
          <w:rFonts w:ascii="Arial" w:hAnsi="Arial"/>
          <w:sz w:val="24"/>
        </w:rPr>
        <w:t xml:space="preserve"> are going to be</w:t>
      </w:r>
      <w:r w:rsidR="000D2ACB">
        <w:rPr>
          <w:rFonts w:ascii="Arial" w:hAnsi="Arial"/>
          <w:sz w:val="24"/>
        </w:rPr>
        <w:t xml:space="preserve"> paid out of pocket or added in</w:t>
      </w:r>
      <w:r w:rsidR="00C73859" w:rsidRPr="00516F99">
        <w:rPr>
          <w:rFonts w:ascii="Arial" w:hAnsi="Arial"/>
          <w:sz w:val="24"/>
        </w:rPr>
        <w:t>to the loan amount.</w:t>
      </w:r>
    </w:p>
    <w:p w14:paraId="657B2245" w14:textId="77777777" w:rsidR="00516F99" w:rsidRDefault="00516F99" w:rsidP="00516F99">
      <w:pPr>
        <w:spacing w:after="0" w:line="240" w:lineRule="auto"/>
        <w:ind w:left="720"/>
        <w:rPr>
          <w:rFonts w:ascii="Arial" w:hAnsi="Arial"/>
          <w:sz w:val="24"/>
        </w:rPr>
      </w:pPr>
    </w:p>
    <w:p w14:paraId="3FDE95D8" w14:textId="77777777" w:rsidR="00611E73" w:rsidRDefault="00C73859" w:rsidP="00B87760">
      <w:pPr>
        <w:numPr>
          <w:ilvl w:val="0"/>
          <w:numId w:val="2"/>
        </w:numPr>
        <w:spacing w:after="40" w:line="240" w:lineRule="auto"/>
        <w:rPr>
          <w:rFonts w:ascii="Arial" w:hAnsi="Arial"/>
          <w:sz w:val="24"/>
        </w:rPr>
      </w:pPr>
      <w:r w:rsidRPr="00516F99">
        <w:rPr>
          <w:rFonts w:ascii="Arial" w:hAnsi="Arial"/>
          <w:sz w:val="24"/>
          <w:u w:val="single"/>
        </w:rPr>
        <w:t xml:space="preserve">What </w:t>
      </w:r>
      <w:r w:rsidR="00E55D4C">
        <w:rPr>
          <w:rFonts w:ascii="Arial" w:hAnsi="Arial"/>
          <w:sz w:val="24"/>
          <w:u w:val="single"/>
        </w:rPr>
        <w:t>are the estimated</w:t>
      </w:r>
      <w:r w:rsidRPr="00516F99">
        <w:rPr>
          <w:rFonts w:ascii="Arial" w:hAnsi="Arial"/>
          <w:sz w:val="24"/>
          <w:u w:val="single"/>
        </w:rPr>
        <w:t xml:space="preserve"> closing costs on this loan?</w:t>
      </w:r>
    </w:p>
    <w:p w14:paraId="59276512" w14:textId="77777777" w:rsidR="00C73859" w:rsidRPr="00516F99" w:rsidRDefault="00E55D4C" w:rsidP="00611E73">
      <w:pPr>
        <w:spacing w:after="0" w:line="240" w:lineRule="auto"/>
        <w:ind w:left="720"/>
        <w:rPr>
          <w:rFonts w:ascii="Arial" w:hAnsi="Arial"/>
          <w:sz w:val="24"/>
        </w:rPr>
      </w:pPr>
      <w:r>
        <w:rPr>
          <w:rFonts w:ascii="Arial" w:hAnsi="Arial"/>
          <w:sz w:val="24"/>
        </w:rPr>
        <w:t>Take note</w:t>
      </w:r>
      <w:r w:rsidR="00C73859" w:rsidRPr="00516F99">
        <w:rPr>
          <w:rFonts w:ascii="Arial" w:hAnsi="Arial"/>
          <w:sz w:val="24"/>
        </w:rPr>
        <w:t xml:space="preserve"> that these estimated costs, are not necessari</w:t>
      </w:r>
      <w:r>
        <w:rPr>
          <w:rFonts w:ascii="Arial" w:hAnsi="Arial"/>
          <w:sz w:val="24"/>
        </w:rPr>
        <w:t xml:space="preserve">ly all of the closing costs you will have to pay. </w:t>
      </w:r>
      <w:r w:rsidR="0033656A">
        <w:rPr>
          <w:rFonts w:ascii="Arial" w:hAnsi="Arial"/>
          <w:sz w:val="24"/>
        </w:rPr>
        <w:t>There may be other charges associated with title and escrow. Review these with your agent. Ask how much total cash will be required upfront</w:t>
      </w:r>
      <w:r>
        <w:rPr>
          <w:rFonts w:ascii="Arial" w:hAnsi="Arial"/>
          <w:sz w:val="24"/>
        </w:rPr>
        <w:t xml:space="preserve">, </w:t>
      </w:r>
      <w:r w:rsidR="00C73859" w:rsidRPr="00516F99">
        <w:rPr>
          <w:rFonts w:ascii="Arial" w:hAnsi="Arial"/>
          <w:sz w:val="24"/>
        </w:rPr>
        <w:t>includ</w:t>
      </w:r>
      <w:r>
        <w:rPr>
          <w:rFonts w:ascii="Arial" w:hAnsi="Arial"/>
          <w:sz w:val="24"/>
        </w:rPr>
        <w:t>ing down payment and</w:t>
      </w:r>
      <w:r w:rsidR="00C73859" w:rsidRPr="00516F99">
        <w:rPr>
          <w:rFonts w:ascii="Arial" w:hAnsi="Arial"/>
          <w:sz w:val="24"/>
        </w:rPr>
        <w:t xml:space="preserve"> closing costs.</w:t>
      </w:r>
    </w:p>
    <w:p w14:paraId="575D4911" w14:textId="77777777" w:rsidR="00516F99" w:rsidRPr="00516F99" w:rsidRDefault="00516F99" w:rsidP="00516F99">
      <w:pPr>
        <w:spacing w:after="0" w:line="240" w:lineRule="auto"/>
        <w:ind w:left="720"/>
        <w:rPr>
          <w:rFonts w:ascii="Arial" w:hAnsi="Arial"/>
          <w:sz w:val="24"/>
        </w:rPr>
      </w:pPr>
    </w:p>
    <w:p w14:paraId="30C8EFBD" w14:textId="77777777" w:rsidR="00611E73" w:rsidRDefault="0033656A" w:rsidP="00B87760">
      <w:pPr>
        <w:numPr>
          <w:ilvl w:val="0"/>
          <w:numId w:val="2"/>
        </w:numPr>
        <w:spacing w:after="40" w:line="240" w:lineRule="auto"/>
        <w:rPr>
          <w:rFonts w:ascii="Arial" w:hAnsi="Arial"/>
          <w:sz w:val="24"/>
        </w:rPr>
      </w:pPr>
      <w:r>
        <w:rPr>
          <w:rFonts w:ascii="Arial" w:hAnsi="Arial"/>
          <w:sz w:val="24"/>
          <w:u w:val="single"/>
        </w:rPr>
        <w:t>What is the</w:t>
      </w:r>
      <w:r w:rsidR="00C73859" w:rsidRPr="00516F99">
        <w:rPr>
          <w:rFonts w:ascii="Arial" w:hAnsi="Arial"/>
          <w:sz w:val="24"/>
          <w:u w:val="single"/>
        </w:rPr>
        <w:t xml:space="preserve"> lock-in period on rates and points and how long </w:t>
      </w:r>
      <w:r>
        <w:rPr>
          <w:rFonts w:ascii="Arial" w:hAnsi="Arial"/>
          <w:sz w:val="24"/>
          <w:u w:val="single"/>
        </w:rPr>
        <w:t xml:space="preserve">is the </w:t>
      </w:r>
      <w:r w:rsidR="00C73859" w:rsidRPr="00516F99">
        <w:rPr>
          <w:rFonts w:ascii="Arial" w:hAnsi="Arial"/>
          <w:sz w:val="24"/>
          <w:u w:val="single"/>
        </w:rPr>
        <w:t>commitment?</w:t>
      </w:r>
    </w:p>
    <w:p w14:paraId="27A1E1FB" w14:textId="77777777" w:rsidR="00C73859" w:rsidRPr="00FE7C85" w:rsidRDefault="00C73859" w:rsidP="00611E73">
      <w:pPr>
        <w:spacing w:after="0" w:line="240" w:lineRule="auto"/>
        <w:ind w:left="720"/>
        <w:rPr>
          <w:rFonts w:ascii="Arial" w:hAnsi="Arial"/>
          <w:sz w:val="24"/>
        </w:rPr>
      </w:pPr>
      <w:r w:rsidRPr="00516F99">
        <w:rPr>
          <w:rFonts w:ascii="Arial" w:hAnsi="Arial"/>
          <w:sz w:val="24"/>
        </w:rPr>
        <w:t>Lock commitmen</w:t>
      </w:r>
      <w:r w:rsidR="00CB643E">
        <w:rPr>
          <w:rFonts w:ascii="Arial" w:hAnsi="Arial"/>
          <w:sz w:val="24"/>
        </w:rPr>
        <w:t xml:space="preserve">ts vary from lender to lender. </w:t>
      </w:r>
      <w:r w:rsidR="00F73677">
        <w:rPr>
          <w:rFonts w:ascii="Arial" w:hAnsi="Arial"/>
          <w:sz w:val="24"/>
        </w:rPr>
        <w:t>F</w:t>
      </w:r>
      <w:r w:rsidRPr="00516F99">
        <w:rPr>
          <w:rFonts w:ascii="Arial" w:hAnsi="Arial"/>
          <w:sz w:val="24"/>
        </w:rPr>
        <w:t>ind out if this commitment works both ways</w:t>
      </w:r>
      <w:r w:rsidR="00F73677">
        <w:rPr>
          <w:rFonts w:ascii="Arial" w:hAnsi="Arial"/>
          <w:sz w:val="24"/>
        </w:rPr>
        <w:t>, for example</w:t>
      </w:r>
      <w:r w:rsidRPr="00516F99">
        <w:rPr>
          <w:rFonts w:ascii="Arial" w:hAnsi="Arial"/>
          <w:sz w:val="24"/>
        </w:rPr>
        <w:t xml:space="preserve"> if rates and/or points</w:t>
      </w:r>
      <w:r w:rsidR="00FE7C85">
        <w:rPr>
          <w:rFonts w:ascii="Arial" w:hAnsi="Arial"/>
          <w:sz w:val="24"/>
        </w:rPr>
        <w:t xml:space="preserve"> should go down rather than up, known</w:t>
      </w:r>
      <w:r w:rsidR="00F73677">
        <w:rPr>
          <w:rFonts w:ascii="Arial" w:hAnsi="Arial"/>
          <w:sz w:val="24"/>
        </w:rPr>
        <w:t xml:space="preserve"> </w:t>
      </w:r>
      <w:r w:rsidR="00FE7C85">
        <w:rPr>
          <w:rFonts w:ascii="Arial" w:hAnsi="Arial"/>
          <w:sz w:val="24"/>
        </w:rPr>
        <w:t>as</w:t>
      </w:r>
      <w:r w:rsidR="00F73677" w:rsidRPr="00516F99">
        <w:rPr>
          <w:rFonts w:ascii="Arial" w:hAnsi="Arial"/>
          <w:sz w:val="24"/>
        </w:rPr>
        <w:t xml:space="preserve"> a</w:t>
      </w:r>
      <w:r w:rsidR="00FE7C85">
        <w:rPr>
          <w:rFonts w:ascii="Arial" w:hAnsi="Arial"/>
          <w:sz w:val="24"/>
        </w:rPr>
        <w:t xml:space="preserve"> “float-down” lock-in commitment.</w:t>
      </w:r>
    </w:p>
    <w:p w14:paraId="08671621" w14:textId="77777777" w:rsidR="00516F99" w:rsidRPr="00516F99" w:rsidRDefault="00516F99" w:rsidP="00516F99">
      <w:pPr>
        <w:spacing w:after="0" w:line="240" w:lineRule="auto"/>
        <w:ind w:left="720"/>
        <w:rPr>
          <w:rFonts w:ascii="Arial" w:hAnsi="Arial"/>
          <w:sz w:val="24"/>
        </w:rPr>
      </w:pPr>
    </w:p>
    <w:p w14:paraId="75C8AF73" w14:textId="77777777" w:rsidR="00611E73" w:rsidRDefault="00C73859" w:rsidP="00B87760">
      <w:pPr>
        <w:numPr>
          <w:ilvl w:val="0"/>
          <w:numId w:val="2"/>
        </w:numPr>
        <w:spacing w:after="40" w:line="240" w:lineRule="auto"/>
        <w:rPr>
          <w:rFonts w:ascii="Arial" w:hAnsi="Arial"/>
          <w:sz w:val="24"/>
        </w:rPr>
      </w:pPr>
      <w:r w:rsidRPr="00516F99">
        <w:rPr>
          <w:rFonts w:ascii="Arial" w:hAnsi="Arial"/>
          <w:sz w:val="24"/>
          <w:u w:val="single"/>
        </w:rPr>
        <w:t>Does this lo</w:t>
      </w:r>
      <w:r w:rsidR="00FE7C85">
        <w:rPr>
          <w:rFonts w:ascii="Arial" w:hAnsi="Arial"/>
          <w:sz w:val="24"/>
          <w:u w:val="single"/>
        </w:rPr>
        <w:t>an have a prepayment penalty</w:t>
      </w:r>
      <w:r w:rsidRPr="00516F99">
        <w:rPr>
          <w:rFonts w:ascii="Arial" w:hAnsi="Arial"/>
          <w:sz w:val="24"/>
          <w:u w:val="single"/>
        </w:rPr>
        <w:t>?</w:t>
      </w:r>
    </w:p>
    <w:p w14:paraId="2EFFC936" w14:textId="77777777" w:rsidR="006D0822" w:rsidRPr="00516F99" w:rsidRDefault="00C73859" w:rsidP="00611E73">
      <w:pPr>
        <w:spacing w:after="0" w:line="240" w:lineRule="auto"/>
        <w:ind w:left="720"/>
        <w:rPr>
          <w:rFonts w:ascii="Arial" w:hAnsi="Arial"/>
          <w:sz w:val="24"/>
        </w:rPr>
      </w:pPr>
      <w:r w:rsidRPr="00516F99">
        <w:rPr>
          <w:rFonts w:ascii="Arial" w:hAnsi="Arial"/>
          <w:sz w:val="24"/>
        </w:rPr>
        <w:t>Most F.N.M.A./F.H.L.M.C. conforming loans along with F.H.A. and V.A. loans do not have prepayment penal</w:t>
      </w:r>
      <w:r w:rsidR="00FE7C85">
        <w:rPr>
          <w:rFonts w:ascii="Arial" w:hAnsi="Arial"/>
          <w:sz w:val="24"/>
        </w:rPr>
        <w:t>ties but most second loans do.</w:t>
      </w:r>
    </w:p>
    <w:p w14:paraId="25D6EEF7" w14:textId="77777777" w:rsidR="00516F99" w:rsidRPr="00516F99" w:rsidRDefault="00516F99" w:rsidP="00516F99">
      <w:pPr>
        <w:spacing w:after="0" w:line="240" w:lineRule="auto"/>
        <w:ind w:left="720"/>
        <w:rPr>
          <w:rFonts w:ascii="Arial" w:hAnsi="Arial"/>
          <w:sz w:val="24"/>
        </w:rPr>
      </w:pPr>
    </w:p>
    <w:p w14:paraId="419A451C" w14:textId="77777777" w:rsidR="00611E73" w:rsidRDefault="00C73859" w:rsidP="00B87760">
      <w:pPr>
        <w:numPr>
          <w:ilvl w:val="0"/>
          <w:numId w:val="2"/>
        </w:numPr>
        <w:spacing w:after="40" w:line="240" w:lineRule="auto"/>
        <w:rPr>
          <w:rFonts w:ascii="Arial" w:hAnsi="Arial"/>
          <w:sz w:val="24"/>
        </w:rPr>
      </w:pPr>
      <w:r w:rsidRPr="00516F99">
        <w:rPr>
          <w:rFonts w:ascii="Arial" w:hAnsi="Arial"/>
          <w:sz w:val="24"/>
          <w:u w:val="single"/>
        </w:rPr>
        <w:t>What will be the total monthly payment on this loan and what will it include?</w:t>
      </w:r>
    </w:p>
    <w:p w14:paraId="565A12AB" w14:textId="77777777" w:rsidR="00C73859" w:rsidRPr="00516F99" w:rsidRDefault="0004689E" w:rsidP="00611E73">
      <w:pPr>
        <w:spacing w:after="0" w:line="240" w:lineRule="auto"/>
        <w:ind w:left="720"/>
        <w:rPr>
          <w:rFonts w:ascii="Arial" w:hAnsi="Arial"/>
          <w:sz w:val="24"/>
        </w:rPr>
      </w:pPr>
      <w:r>
        <w:rPr>
          <w:rFonts w:ascii="Arial" w:hAnsi="Arial"/>
          <w:sz w:val="24"/>
        </w:rPr>
        <w:t>Ask what your total monthly payment will be. This should include</w:t>
      </w:r>
      <w:r w:rsidR="00701DE7">
        <w:rPr>
          <w:rFonts w:ascii="Arial" w:hAnsi="Arial"/>
          <w:sz w:val="24"/>
        </w:rPr>
        <w:t xml:space="preserve"> </w:t>
      </w:r>
      <w:r w:rsidR="006D0822" w:rsidRPr="0004689E">
        <w:rPr>
          <w:rFonts w:ascii="Arial" w:hAnsi="Arial"/>
          <w:sz w:val="24"/>
        </w:rPr>
        <w:t>principal, interest, taxes and insurance</w:t>
      </w:r>
      <w:r w:rsidR="00224D17">
        <w:rPr>
          <w:rFonts w:ascii="Arial" w:hAnsi="Arial"/>
          <w:sz w:val="24"/>
        </w:rPr>
        <w:t>;</w:t>
      </w:r>
      <w:r w:rsidR="00C73859" w:rsidRPr="00516F99">
        <w:rPr>
          <w:rFonts w:ascii="Arial" w:hAnsi="Arial"/>
          <w:sz w:val="24"/>
        </w:rPr>
        <w:t xml:space="preserve"> </w:t>
      </w:r>
      <w:r w:rsidR="00701DE7">
        <w:rPr>
          <w:rFonts w:ascii="Arial" w:hAnsi="Arial"/>
          <w:sz w:val="24"/>
        </w:rPr>
        <w:t xml:space="preserve">as well as H.O.A. </w:t>
      </w:r>
      <w:r w:rsidR="00224D17">
        <w:rPr>
          <w:rFonts w:ascii="Arial" w:hAnsi="Arial"/>
          <w:sz w:val="24"/>
        </w:rPr>
        <w:t>fees,</w:t>
      </w:r>
      <w:r w:rsidR="00C73859" w:rsidRPr="00516F99">
        <w:rPr>
          <w:rFonts w:ascii="Arial" w:hAnsi="Arial"/>
          <w:sz w:val="24"/>
        </w:rPr>
        <w:t xml:space="preserve"> mortgage insurance payments, an</w:t>
      </w:r>
      <w:r w:rsidR="00224D17">
        <w:rPr>
          <w:rFonts w:ascii="Arial" w:hAnsi="Arial"/>
          <w:sz w:val="24"/>
        </w:rPr>
        <w:t xml:space="preserve">d hazard insurance payments for </w:t>
      </w:r>
      <w:r w:rsidR="00C73859" w:rsidRPr="00516F99">
        <w:rPr>
          <w:rFonts w:ascii="Arial" w:hAnsi="Arial"/>
          <w:sz w:val="24"/>
        </w:rPr>
        <w:t xml:space="preserve">incidences </w:t>
      </w:r>
      <w:r w:rsidR="00224D17">
        <w:rPr>
          <w:rFonts w:ascii="Arial" w:hAnsi="Arial"/>
          <w:sz w:val="24"/>
        </w:rPr>
        <w:t xml:space="preserve">such </w:t>
      </w:r>
      <w:r w:rsidR="00C73859" w:rsidRPr="00516F99">
        <w:rPr>
          <w:rFonts w:ascii="Arial" w:hAnsi="Arial"/>
          <w:sz w:val="24"/>
        </w:rPr>
        <w:t>as floods, storm</w:t>
      </w:r>
      <w:r w:rsidR="00701DE7">
        <w:rPr>
          <w:rFonts w:ascii="Arial" w:hAnsi="Arial"/>
          <w:sz w:val="24"/>
        </w:rPr>
        <w:t>s, wildfires, and earthquakes.</w:t>
      </w:r>
    </w:p>
    <w:p w14:paraId="588B1F9C" w14:textId="77777777" w:rsidR="00516F99" w:rsidRPr="00516F99" w:rsidRDefault="00516F99" w:rsidP="00516F99">
      <w:pPr>
        <w:spacing w:after="0" w:line="240" w:lineRule="auto"/>
        <w:ind w:left="720"/>
        <w:rPr>
          <w:rFonts w:ascii="Arial" w:hAnsi="Arial"/>
          <w:sz w:val="24"/>
        </w:rPr>
      </w:pPr>
    </w:p>
    <w:p w14:paraId="6C487651" w14:textId="77777777" w:rsidR="00611E73" w:rsidRPr="00611E73" w:rsidRDefault="00C73859" w:rsidP="00B87760">
      <w:pPr>
        <w:numPr>
          <w:ilvl w:val="0"/>
          <w:numId w:val="2"/>
        </w:numPr>
        <w:spacing w:after="40" w:line="240" w:lineRule="auto"/>
        <w:rPr>
          <w:rFonts w:ascii="Helvetica" w:hAnsi="Helvetica"/>
          <w:sz w:val="24"/>
        </w:rPr>
      </w:pPr>
      <w:r w:rsidRPr="00516F99">
        <w:rPr>
          <w:rFonts w:ascii="Arial" w:hAnsi="Arial"/>
          <w:sz w:val="24"/>
          <w:u w:val="single"/>
        </w:rPr>
        <w:t xml:space="preserve">What </w:t>
      </w:r>
      <w:r w:rsidR="00C911BE">
        <w:rPr>
          <w:rFonts w:ascii="Arial" w:hAnsi="Arial"/>
          <w:sz w:val="24"/>
          <w:u w:val="single"/>
        </w:rPr>
        <w:t>factors determine</w:t>
      </w:r>
      <w:r w:rsidRPr="00516F99">
        <w:rPr>
          <w:rFonts w:ascii="Arial" w:hAnsi="Arial"/>
          <w:sz w:val="24"/>
          <w:u w:val="single"/>
        </w:rPr>
        <w:t xml:space="preserve"> </w:t>
      </w:r>
      <w:r w:rsidR="00C911BE">
        <w:rPr>
          <w:rFonts w:ascii="Arial" w:hAnsi="Arial"/>
          <w:sz w:val="24"/>
          <w:u w:val="single"/>
        </w:rPr>
        <w:t>loan qualification</w:t>
      </w:r>
      <w:r w:rsidRPr="00E1365D">
        <w:rPr>
          <w:rFonts w:ascii="Arial" w:hAnsi="Arial"/>
          <w:sz w:val="24"/>
          <w:u w:val="single"/>
        </w:rPr>
        <w:t>?</w:t>
      </w:r>
    </w:p>
    <w:p w14:paraId="32EFE8AE" w14:textId="77777777" w:rsidR="0065299C" w:rsidRPr="00F7096D" w:rsidRDefault="0065299C" w:rsidP="00611E73">
      <w:pPr>
        <w:spacing w:after="0" w:line="240" w:lineRule="auto"/>
        <w:ind w:left="720"/>
        <w:rPr>
          <w:rFonts w:ascii="Helvetica" w:hAnsi="Helvetica"/>
          <w:sz w:val="24"/>
        </w:rPr>
      </w:pPr>
      <w:r>
        <w:rPr>
          <w:rFonts w:ascii="Arial" w:hAnsi="Arial"/>
          <w:sz w:val="24"/>
        </w:rPr>
        <w:t xml:space="preserve">When qualifying for a mortgage, credit plays a very important role. Most lenders use </w:t>
      </w:r>
      <w:r w:rsidR="00F7096D">
        <w:rPr>
          <w:rFonts w:ascii="Arial" w:hAnsi="Arial"/>
          <w:sz w:val="24"/>
        </w:rPr>
        <w:t xml:space="preserve">the </w:t>
      </w:r>
      <w:r w:rsidR="00224D17">
        <w:rPr>
          <w:rFonts w:ascii="Arial" w:hAnsi="Arial"/>
          <w:sz w:val="24"/>
        </w:rPr>
        <w:t>FICO</w:t>
      </w:r>
      <w:r w:rsidR="00F7096D">
        <w:rPr>
          <w:rFonts w:ascii="Arial" w:hAnsi="Arial"/>
          <w:sz w:val="24"/>
        </w:rPr>
        <w:t xml:space="preserve"> score</w:t>
      </w:r>
      <w:r>
        <w:rPr>
          <w:rFonts w:ascii="Arial" w:hAnsi="Arial"/>
          <w:sz w:val="24"/>
        </w:rPr>
        <w:t xml:space="preserve"> as the method for evaluating credit.</w:t>
      </w:r>
      <w:r w:rsidR="00F7096D">
        <w:rPr>
          <w:rFonts w:ascii="Arial" w:hAnsi="Arial"/>
          <w:sz w:val="24"/>
        </w:rPr>
        <w:t xml:space="preserve"> Major factors u</w:t>
      </w:r>
      <w:r w:rsidR="00224D17">
        <w:rPr>
          <w:rFonts w:ascii="Arial" w:hAnsi="Arial"/>
          <w:sz w:val="24"/>
        </w:rPr>
        <w:t>sed in calculating your FICO</w:t>
      </w:r>
      <w:r w:rsidR="00F7096D">
        <w:rPr>
          <w:rFonts w:ascii="Arial" w:hAnsi="Arial"/>
          <w:sz w:val="24"/>
        </w:rPr>
        <w:t xml:space="preserve"> score include </w:t>
      </w:r>
      <w:r w:rsidR="0029167F">
        <w:rPr>
          <w:rFonts w:ascii="Arial" w:hAnsi="Arial"/>
          <w:sz w:val="24"/>
        </w:rPr>
        <w:t>payment history, credit utilization, length of credit history, types of credit used, and recent credit inquiries. Keep in mind that there are other special factors</w:t>
      </w:r>
      <w:r w:rsidR="00F7096D">
        <w:rPr>
          <w:rFonts w:ascii="Arial" w:hAnsi="Arial"/>
          <w:sz w:val="24"/>
        </w:rPr>
        <w:t xml:space="preserve"> </w:t>
      </w:r>
      <w:r w:rsidR="0029167F">
        <w:rPr>
          <w:rFonts w:ascii="Arial" w:hAnsi="Arial"/>
          <w:sz w:val="24"/>
        </w:rPr>
        <w:t>which can weigh on your FICO score, for example,</w:t>
      </w:r>
      <w:r w:rsidR="0029167F">
        <w:rPr>
          <w:rFonts w:ascii="Helvetica" w:hAnsi="Helvetica" w:cs="Helvetica"/>
          <w:sz w:val="24"/>
          <w:szCs w:val="26"/>
        </w:rPr>
        <w:t xml:space="preserve"> </w:t>
      </w:r>
      <w:r w:rsidR="00F7096D">
        <w:rPr>
          <w:rFonts w:ascii="Helvetica" w:hAnsi="Helvetica" w:cs="Helvetica"/>
          <w:sz w:val="24"/>
          <w:szCs w:val="26"/>
        </w:rPr>
        <w:t>a</w:t>
      </w:r>
      <w:r w:rsidR="00F7096D" w:rsidRPr="00F7096D">
        <w:rPr>
          <w:rFonts w:ascii="Helvetica" w:hAnsi="Helvetica" w:cs="Helvetica"/>
          <w:sz w:val="24"/>
          <w:szCs w:val="26"/>
        </w:rPr>
        <w:t xml:space="preserve">ny money owed </w:t>
      </w:r>
      <w:r w:rsidR="00224D17">
        <w:rPr>
          <w:rFonts w:ascii="Helvetica" w:hAnsi="Helvetica" w:cs="Helvetica"/>
          <w:sz w:val="24"/>
          <w:szCs w:val="26"/>
        </w:rPr>
        <w:t>due to</w:t>
      </w:r>
      <w:r w:rsidR="00F7096D" w:rsidRPr="00F7096D">
        <w:rPr>
          <w:rFonts w:ascii="Helvetica" w:hAnsi="Helvetica" w:cs="Helvetica"/>
          <w:sz w:val="24"/>
          <w:szCs w:val="26"/>
        </w:rPr>
        <w:t xml:space="preserve"> a</w:t>
      </w:r>
      <w:r w:rsidR="00224D17">
        <w:rPr>
          <w:rFonts w:ascii="Helvetica" w:hAnsi="Helvetica" w:cs="Helvetica"/>
          <w:sz w:val="24"/>
          <w:szCs w:val="26"/>
        </w:rPr>
        <w:t xml:space="preserve"> </w:t>
      </w:r>
      <w:r w:rsidR="0029167F">
        <w:rPr>
          <w:rFonts w:ascii="Helvetica" w:hAnsi="Helvetica" w:cs="Helvetica"/>
          <w:sz w:val="24"/>
          <w:szCs w:val="26"/>
        </w:rPr>
        <w:t>court judgment, tax lien, etc.</w:t>
      </w:r>
    </w:p>
    <w:p w14:paraId="38BE1A60" w14:textId="77777777" w:rsidR="00BD4142" w:rsidRDefault="00BD4142" w:rsidP="00224D17">
      <w:pPr>
        <w:spacing w:after="0" w:line="240" w:lineRule="auto"/>
        <w:ind w:left="720"/>
        <w:rPr>
          <w:rFonts w:ascii="Arial" w:hAnsi="Arial"/>
          <w:sz w:val="24"/>
        </w:rPr>
      </w:pPr>
    </w:p>
    <w:p w14:paraId="7006B36F" w14:textId="77777777" w:rsidR="00BD4142" w:rsidRDefault="00BD4142" w:rsidP="00224D17">
      <w:pPr>
        <w:spacing w:after="0" w:line="240" w:lineRule="auto"/>
        <w:ind w:left="720"/>
        <w:rPr>
          <w:rFonts w:ascii="Arial" w:hAnsi="Arial"/>
          <w:sz w:val="24"/>
        </w:rPr>
      </w:pPr>
    </w:p>
    <w:p w14:paraId="4C1E8C01" w14:textId="77777777" w:rsidR="00BD4142" w:rsidRDefault="00BD4142" w:rsidP="00B87760">
      <w:pPr>
        <w:spacing w:after="0" w:line="240" w:lineRule="auto"/>
        <w:rPr>
          <w:rFonts w:ascii="Arial" w:hAnsi="Arial"/>
          <w:sz w:val="24"/>
        </w:rPr>
      </w:pPr>
    </w:p>
    <w:p w14:paraId="4AEDE4BE" w14:textId="77777777" w:rsidR="00516F99" w:rsidRPr="00224D17" w:rsidRDefault="00516F99" w:rsidP="00224D17">
      <w:pPr>
        <w:spacing w:after="0" w:line="240" w:lineRule="auto"/>
        <w:ind w:left="720"/>
        <w:rPr>
          <w:rFonts w:ascii="Arial" w:hAnsi="Arial"/>
          <w:sz w:val="24"/>
        </w:rPr>
      </w:pPr>
    </w:p>
    <w:p w14:paraId="236D39D2" w14:textId="77777777" w:rsidR="00BD4142" w:rsidRDefault="00BD4142" w:rsidP="00AF4E9D">
      <w:pPr>
        <w:spacing w:after="0" w:line="240" w:lineRule="auto"/>
        <w:rPr>
          <w:rFonts w:ascii="Arial" w:hAnsi="Arial"/>
          <w:sz w:val="24"/>
          <w:u w:val="single"/>
        </w:rPr>
        <w:sectPr w:rsidR="00BD4142">
          <w:pgSz w:w="12240" w:h="15840"/>
          <w:pgMar w:top="720" w:right="864" w:bottom="720" w:left="720" w:header="720" w:footer="720" w:gutter="0"/>
          <w:cols w:space="720"/>
          <w:docGrid w:linePitch="360"/>
        </w:sectPr>
      </w:pPr>
    </w:p>
    <w:p w14:paraId="304FFD3D" w14:textId="77777777" w:rsidR="00611E73" w:rsidRDefault="00C73859" w:rsidP="00B87760">
      <w:pPr>
        <w:numPr>
          <w:ilvl w:val="0"/>
          <w:numId w:val="2"/>
        </w:numPr>
        <w:spacing w:after="40" w:line="240" w:lineRule="auto"/>
        <w:rPr>
          <w:rFonts w:ascii="Arial" w:hAnsi="Arial"/>
          <w:sz w:val="24"/>
        </w:rPr>
      </w:pPr>
      <w:r w:rsidRPr="00516F99">
        <w:rPr>
          <w:rFonts w:ascii="Arial" w:hAnsi="Arial"/>
          <w:sz w:val="24"/>
          <w:u w:val="single"/>
        </w:rPr>
        <w:lastRenderedPageBreak/>
        <w:t xml:space="preserve">What documents </w:t>
      </w:r>
      <w:r w:rsidR="0065299C">
        <w:rPr>
          <w:rFonts w:ascii="Arial" w:hAnsi="Arial"/>
          <w:sz w:val="24"/>
          <w:u w:val="single"/>
        </w:rPr>
        <w:t>will I need to sign in order to apply and</w:t>
      </w:r>
      <w:r w:rsidRPr="00516F99">
        <w:rPr>
          <w:rFonts w:ascii="Arial" w:hAnsi="Arial"/>
          <w:sz w:val="24"/>
          <w:u w:val="single"/>
        </w:rPr>
        <w:t xml:space="preserve"> close this loan</w:t>
      </w:r>
      <w:r w:rsidRPr="00E1365D">
        <w:rPr>
          <w:rFonts w:ascii="Arial" w:hAnsi="Arial"/>
          <w:sz w:val="24"/>
          <w:u w:val="single"/>
        </w:rPr>
        <w:t>?</w:t>
      </w:r>
    </w:p>
    <w:p w14:paraId="07B2DFBC" w14:textId="77777777" w:rsidR="0085655F" w:rsidRDefault="00C73859" w:rsidP="00611E73">
      <w:pPr>
        <w:spacing w:after="0" w:line="240" w:lineRule="auto"/>
        <w:ind w:left="720"/>
        <w:rPr>
          <w:rFonts w:ascii="Arial" w:hAnsi="Arial"/>
          <w:sz w:val="24"/>
        </w:rPr>
      </w:pPr>
      <w:r w:rsidRPr="00516F99">
        <w:rPr>
          <w:rFonts w:ascii="Arial" w:hAnsi="Arial"/>
          <w:sz w:val="24"/>
        </w:rPr>
        <w:t>The lender should be able to ex</w:t>
      </w:r>
      <w:r w:rsidR="00224D17">
        <w:rPr>
          <w:rFonts w:ascii="Arial" w:hAnsi="Arial"/>
          <w:sz w:val="24"/>
        </w:rPr>
        <w:t>plain all of the documents you will have</w:t>
      </w:r>
      <w:r w:rsidRPr="00516F99">
        <w:rPr>
          <w:rFonts w:ascii="Arial" w:hAnsi="Arial"/>
          <w:sz w:val="24"/>
        </w:rPr>
        <w:t xml:space="preserve"> to sign through all phases of the loan process.</w:t>
      </w:r>
    </w:p>
    <w:p w14:paraId="743DE937" w14:textId="77777777" w:rsidR="0085655F" w:rsidRDefault="0085655F" w:rsidP="0085655F">
      <w:pPr>
        <w:spacing w:after="0" w:line="240" w:lineRule="auto"/>
        <w:rPr>
          <w:rFonts w:ascii="Arial" w:hAnsi="Arial"/>
          <w:sz w:val="24"/>
          <w:u w:val="single"/>
        </w:rPr>
      </w:pPr>
    </w:p>
    <w:p w14:paraId="0628CC7C" w14:textId="77777777" w:rsidR="00611E73" w:rsidRDefault="00C73859" w:rsidP="00B87760">
      <w:pPr>
        <w:numPr>
          <w:ilvl w:val="0"/>
          <w:numId w:val="2"/>
        </w:numPr>
        <w:spacing w:after="40" w:line="240" w:lineRule="auto"/>
        <w:rPr>
          <w:rFonts w:ascii="Arial" w:hAnsi="Arial"/>
          <w:sz w:val="24"/>
        </w:rPr>
      </w:pPr>
      <w:r w:rsidRPr="0085655F">
        <w:rPr>
          <w:rFonts w:ascii="Arial" w:hAnsi="Arial"/>
          <w:sz w:val="24"/>
          <w:u w:val="single"/>
        </w:rPr>
        <w:t>What is your es</w:t>
      </w:r>
      <w:r w:rsidR="00224D17">
        <w:rPr>
          <w:rFonts w:ascii="Arial" w:hAnsi="Arial"/>
          <w:sz w:val="24"/>
          <w:u w:val="single"/>
        </w:rPr>
        <w:t>timated time for processing the</w:t>
      </w:r>
      <w:r w:rsidRPr="0085655F">
        <w:rPr>
          <w:rFonts w:ascii="Arial" w:hAnsi="Arial"/>
          <w:sz w:val="24"/>
          <w:u w:val="single"/>
        </w:rPr>
        <w:t xml:space="preserve"> loan?</w:t>
      </w:r>
    </w:p>
    <w:p w14:paraId="66395AEE" w14:textId="77777777" w:rsidR="0085655F" w:rsidRDefault="00F669F5" w:rsidP="00611E73">
      <w:pPr>
        <w:spacing w:after="0" w:line="240" w:lineRule="auto"/>
        <w:ind w:left="720"/>
        <w:rPr>
          <w:rFonts w:ascii="Arial" w:hAnsi="Arial"/>
          <w:sz w:val="24"/>
        </w:rPr>
      </w:pPr>
      <w:r>
        <w:rPr>
          <w:rFonts w:ascii="Arial" w:hAnsi="Arial"/>
          <w:sz w:val="24"/>
        </w:rPr>
        <w:t>Loans generally take</w:t>
      </w:r>
      <w:r w:rsidR="00C73859" w:rsidRPr="0085655F">
        <w:rPr>
          <w:rFonts w:ascii="Arial" w:hAnsi="Arial"/>
          <w:sz w:val="24"/>
        </w:rPr>
        <w:t xml:space="preserve"> anywhere from 30 to 45 days to process (exc</w:t>
      </w:r>
      <w:r>
        <w:rPr>
          <w:rFonts w:ascii="Arial" w:hAnsi="Arial"/>
          <w:sz w:val="24"/>
        </w:rPr>
        <w:t>luding</w:t>
      </w:r>
      <w:r w:rsidR="00C73859" w:rsidRPr="0085655F">
        <w:rPr>
          <w:rFonts w:ascii="Arial" w:hAnsi="Arial"/>
          <w:sz w:val="24"/>
        </w:rPr>
        <w:t xml:space="preserve"> short sale transactions), however some F.H.A. and V.A. </w:t>
      </w:r>
      <w:r>
        <w:rPr>
          <w:rFonts w:ascii="Arial" w:hAnsi="Arial"/>
          <w:sz w:val="24"/>
        </w:rPr>
        <w:t>may take longer</w:t>
      </w:r>
      <w:r w:rsidR="00224D17">
        <w:rPr>
          <w:rFonts w:ascii="Arial" w:hAnsi="Arial"/>
          <w:sz w:val="24"/>
        </w:rPr>
        <w:t xml:space="preserve">. </w:t>
      </w:r>
      <w:r w:rsidR="00C73859" w:rsidRPr="0085655F">
        <w:rPr>
          <w:rFonts w:ascii="Arial" w:hAnsi="Arial"/>
          <w:sz w:val="24"/>
        </w:rPr>
        <w:t xml:space="preserve">Be sure </w:t>
      </w:r>
      <w:r w:rsidR="00224D17">
        <w:rPr>
          <w:rFonts w:ascii="Arial" w:hAnsi="Arial"/>
          <w:sz w:val="24"/>
        </w:rPr>
        <w:t xml:space="preserve">to obtain an </w:t>
      </w:r>
      <w:r w:rsidR="00C73859" w:rsidRPr="0085655F">
        <w:rPr>
          <w:rFonts w:ascii="Arial" w:hAnsi="Arial"/>
          <w:sz w:val="24"/>
        </w:rPr>
        <w:t>estimate from the lender.</w:t>
      </w:r>
    </w:p>
    <w:p w14:paraId="41624AE8" w14:textId="77777777" w:rsidR="0085655F" w:rsidRDefault="0085655F" w:rsidP="0085655F">
      <w:pPr>
        <w:spacing w:after="0" w:line="240" w:lineRule="auto"/>
        <w:rPr>
          <w:rFonts w:ascii="Arial" w:hAnsi="Arial"/>
          <w:sz w:val="24"/>
          <w:u w:val="single"/>
        </w:rPr>
      </w:pPr>
    </w:p>
    <w:p w14:paraId="72E07614" w14:textId="77777777" w:rsidR="00611E73" w:rsidRDefault="00C73859" w:rsidP="00B87760">
      <w:pPr>
        <w:numPr>
          <w:ilvl w:val="0"/>
          <w:numId w:val="2"/>
        </w:numPr>
        <w:spacing w:after="40" w:line="240" w:lineRule="auto"/>
        <w:rPr>
          <w:rFonts w:ascii="Arial" w:hAnsi="Arial"/>
          <w:sz w:val="24"/>
        </w:rPr>
      </w:pPr>
      <w:r w:rsidRPr="0085655F">
        <w:rPr>
          <w:rFonts w:ascii="Arial" w:hAnsi="Arial"/>
          <w:sz w:val="24"/>
          <w:u w:val="single"/>
        </w:rPr>
        <w:t>What are s</w:t>
      </w:r>
      <w:r w:rsidR="00F669F5">
        <w:rPr>
          <w:rFonts w:ascii="Arial" w:hAnsi="Arial"/>
          <w:sz w:val="24"/>
          <w:u w:val="single"/>
        </w:rPr>
        <w:t>ome typical delays we may</w:t>
      </w:r>
      <w:r w:rsidRPr="0085655F">
        <w:rPr>
          <w:rFonts w:ascii="Arial" w:hAnsi="Arial"/>
          <w:sz w:val="24"/>
          <w:u w:val="single"/>
        </w:rPr>
        <w:t xml:space="preserve"> encounter and how c</w:t>
      </w:r>
      <w:r w:rsidR="00224D17">
        <w:rPr>
          <w:rFonts w:ascii="Arial" w:hAnsi="Arial"/>
          <w:sz w:val="24"/>
          <w:u w:val="single"/>
        </w:rPr>
        <w:t xml:space="preserve">an we avoid </w:t>
      </w:r>
      <w:r w:rsidRPr="0085655F">
        <w:rPr>
          <w:rFonts w:ascii="Arial" w:hAnsi="Arial"/>
          <w:sz w:val="24"/>
          <w:u w:val="single"/>
        </w:rPr>
        <w:t>them?</w:t>
      </w:r>
    </w:p>
    <w:p w14:paraId="281EC844" w14:textId="77777777" w:rsidR="00611E73" w:rsidRDefault="00C73859" w:rsidP="00611E73">
      <w:pPr>
        <w:spacing w:after="0" w:line="240" w:lineRule="auto"/>
        <w:ind w:left="720"/>
        <w:rPr>
          <w:rFonts w:ascii="Arial" w:hAnsi="Arial"/>
          <w:sz w:val="24"/>
        </w:rPr>
      </w:pPr>
      <w:r w:rsidRPr="00611E73">
        <w:rPr>
          <w:rFonts w:ascii="Arial" w:hAnsi="Arial"/>
          <w:sz w:val="24"/>
        </w:rPr>
        <w:t>This is also a very important question and a</w:t>
      </w:r>
      <w:r w:rsidR="00F669F5">
        <w:rPr>
          <w:rFonts w:ascii="Arial" w:hAnsi="Arial"/>
          <w:sz w:val="24"/>
        </w:rPr>
        <w:t xml:space="preserve"> quality lender will give a</w:t>
      </w:r>
      <w:r w:rsidRPr="00611E73">
        <w:rPr>
          <w:rFonts w:ascii="Arial" w:hAnsi="Arial"/>
          <w:sz w:val="24"/>
        </w:rPr>
        <w:t xml:space="preserve"> direct answer.</w:t>
      </w:r>
    </w:p>
    <w:p w14:paraId="3FF59ADD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4C42F909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4058A590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23D4503E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23172694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4A2FBD41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247C3703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4C57441B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4ADCADBA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0F01A452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4D0998E8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043BE230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0861001E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0C4E269D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2D2C12DA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0EDC096B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2A6207A4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0DCBFA25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65480F91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188A1B60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0548E25C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5820848A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728986E9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21097E40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043D1C6B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3777ED11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0ECE87DC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243EBEDE" w14:textId="77777777" w:rsidR="00611E73" w:rsidRDefault="00611E73" w:rsidP="00611E73">
      <w:pPr>
        <w:spacing w:after="0" w:line="240" w:lineRule="auto"/>
        <w:ind w:left="720"/>
        <w:rPr>
          <w:rFonts w:ascii="Arial" w:hAnsi="Arial"/>
          <w:sz w:val="24"/>
        </w:rPr>
      </w:pPr>
    </w:p>
    <w:p w14:paraId="162D0A1E" w14:textId="77777777" w:rsidR="00611E73" w:rsidRDefault="00611E73" w:rsidP="00BD4142">
      <w:pPr>
        <w:spacing w:after="0" w:line="240" w:lineRule="auto"/>
        <w:rPr>
          <w:rFonts w:ascii="Arial" w:hAnsi="Arial"/>
          <w:sz w:val="24"/>
        </w:rPr>
      </w:pPr>
    </w:p>
    <w:p w14:paraId="58E9CE9A" w14:textId="77777777" w:rsidR="00611E73" w:rsidRDefault="00611E73" w:rsidP="00BD4142">
      <w:pPr>
        <w:spacing w:after="0" w:line="240" w:lineRule="auto"/>
        <w:rPr>
          <w:rFonts w:ascii="Arial" w:hAnsi="Arial"/>
          <w:sz w:val="24"/>
        </w:rPr>
      </w:pPr>
    </w:p>
    <w:p w14:paraId="1CA7E282" w14:textId="77777777" w:rsidR="00611E73" w:rsidRDefault="00611E73" w:rsidP="00611E73">
      <w:pPr>
        <w:pStyle w:val="NoSpacing"/>
        <w:jc w:val="center"/>
        <w:rPr>
          <w:rFonts w:ascii="Lucida Calligraphy" w:hAnsi="Lucida Calligraphy"/>
          <w:color w:val="1A04BC"/>
          <w:sz w:val="28"/>
          <w:szCs w:val="28"/>
        </w:rPr>
      </w:pPr>
      <w:r>
        <w:rPr>
          <w:rFonts w:ascii="Lucida Calligraphy" w:hAnsi="Lucida Calligraphy"/>
          <w:color w:val="1A04BC"/>
          <w:sz w:val="28"/>
          <w:szCs w:val="28"/>
        </w:rPr>
        <w:t>Bob Smith</w:t>
      </w:r>
    </w:p>
    <w:p w14:paraId="6FA952AA" w14:textId="77777777" w:rsidR="00611E73" w:rsidRDefault="00611E73" w:rsidP="00611E73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(818) 555-7370</w:t>
      </w:r>
    </w:p>
    <w:p w14:paraId="4DD541DD" w14:textId="77777777" w:rsidR="00611E73" w:rsidRDefault="00611E73" w:rsidP="00611E73">
      <w:pPr>
        <w:pStyle w:val="NoSpacing"/>
        <w:jc w:val="center"/>
      </w:pPr>
      <w:r>
        <w:t>bobsmith@pinprop</w:t>
      </w:r>
      <w:r w:rsidRPr="00D84996">
        <w:t>.com</w:t>
      </w:r>
    </w:p>
    <w:p w14:paraId="094C89BD" w14:textId="77777777" w:rsidR="00611E73" w:rsidRDefault="00611E73" w:rsidP="00611E73">
      <w:pPr>
        <w:pStyle w:val="NoSpacing"/>
        <w:jc w:val="center"/>
      </w:pPr>
      <w:r>
        <w:t>DRE Lic. # 07654321</w:t>
      </w:r>
    </w:p>
    <w:p w14:paraId="584CD1F4" w14:textId="77777777" w:rsidR="00A757C0" w:rsidRPr="00611E73" w:rsidRDefault="00A757C0" w:rsidP="00611E73">
      <w:pPr>
        <w:spacing w:after="0" w:line="240" w:lineRule="auto"/>
        <w:ind w:left="720"/>
        <w:rPr>
          <w:rFonts w:ascii="Arial" w:hAnsi="Arial"/>
          <w:sz w:val="24"/>
        </w:rPr>
      </w:pPr>
    </w:p>
    <w:sectPr w:rsidR="00A757C0" w:rsidRPr="00611E73" w:rsidSect="00AF4E9D">
      <w:pgSz w:w="12240" w:h="15840"/>
      <w:pgMar w:top="1440" w:right="864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8C5598"/>
    <w:multiLevelType w:val="hybridMultilevel"/>
    <w:tmpl w:val="0C543E28"/>
    <w:lvl w:ilvl="0" w:tplc="F1D03F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BF55DAA"/>
    <w:multiLevelType w:val="hybridMultilevel"/>
    <w:tmpl w:val="39A26E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TrackMoves/>
  <w:defaultTabStop w:val="720"/>
  <w:characterSpacingControl w:val="doNotCompress"/>
  <w:compat>
    <w:compatSetting w:name="compatibilityMode" w:uri="http://schemas.microsoft.com/office/word" w:val="12"/>
  </w:compat>
  <w:rsids>
    <w:rsidRoot w:val="00C73859"/>
    <w:rsid w:val="0004689E"/>
    <w:rsid w:val="000D2ACB"/>
    <w:rsid w:val="000E3417"/>
    <w:rsid w:val="001D0A1F"/>
    <w:rsid w:val="00224D17"/>
    <w:rsid w:val="0029167F"/>
    <w:rsid w:val="002F3897"/>
    <w:rsid w:val="0033656A"/>
    <w:rsid w:val="00376367"/>
    <w:rsid w:val="00516F99"/>
    <w:rsid w:val="00585263"/>
    <w:rsid w:val="00590DD2"/>
    <w:rsid w:val="005A7457"/>
    <w:rsid w:val="005B452A"/>
    <w:rsid w:val="00611E73"/>
    <w:rsid w:val="0065299C"/>
    <w:rsid w:val="006D0822"/>
    <w:rsid w:val="00701DE7"/>
    <w:rsid w:val="00741094"/>
    <w:rsid w:val="007560F9"/>
    <w:rsid w:val="007C605D"/>
    <w:rsid w:val="0085655F"/>
    <w:rsid w:val="008C5737"/>
    <w:rsid w:val="00A757C0"/>
    <w:rsid w:val="00AF4E9D"/>
    <w:rsid w:val="00B87760"/>
    <w:rsid w:val="00B87FF2"/>
    <w:rsid w:val="00BA073F"/>
    <w:rsid w:val="00BD4142"/>
    <w:rsid w:val="00BE4BA7"/>
    <w:rsid w:val="00C13093"/>
    <w:rsid w:val="00C45563"/>
    <w:rsid w:val="00C73859"/>
    <w:rsid w:val="00C911BE"/>
    <w:rsid w:val="00CA78F3"/>
    <w:rsid w:val="00CB643E"/>
    <w:rsid w:val="00E1365D"/>
    <w:rsid w:val="00E55D4C"/>
    <w:rsid w:val="00EC1869"/>
    <w:rsid w:val="00F669F5"/>
    <w:rsid w:val="00F7096D"/>
    <w:rsid w:val="00F73677"/>
    <w:rsid w:val="00FB728C"/>
    <w:rsid w:val="00FE46EC"/>
    <w:rsid w:val="00FE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5CDC9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2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38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85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73859"/>
    <w:pPr>
      <w:ind w:left="720"/>
      <w:contextualSpacing/>
    </w:pPr>
  </w:style>
  <w:style w:type="paragraph" w:styleId="NoSpacing">
    <w:name w:val="No Spacing"/>
    <w:uiPriority w:val="1"/>
    <w:qFormat/>
    <w:rsid w:val="006D082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D08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A0A1F4-3A52-6849-8CED-6A93A3547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2</Pages>
  <Words>428</Words>
  <Characters>2444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</dc:creator>
  <cp:lastModifiedBy>Matthew Black</cp:lastModifiedBy>
  <cp:revision>13</cp:revision>
  <cp:lastPrinted>2012-06-06T23:49:00Z</cp:lastPrinted>
  <dcterms:created xsi:type="dcterms:W3CDTF">2012-06-04T21:14:00Z</dcterms:created>
  <dcterms:modified xsi:type="dcterms:W3CDTF">2012-07-11T17:41:00Z</dcterms:modified>
</cp:coreProperties>
</file>